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F7" w:rsidRPr="00D53103" w:rsidRDefault="002F39B6" w:rsidP="00B8428F">
      <w:pPr>
        <w:ind w:left="-1418"/>
        <w:jc w:val="both"/>
        <w:rPr>
          <w:b/>
        </w:rPr>
      </w:pPr>
      <w:r w:rsidRPr="00F320B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15.35pt;margin-top:-45pt;width:444.9pt;height:30.75pt;z-index:6" stroked="f">
            <v:textbox>
              <w:txbxContent>
                <w:p w:rsidR="00E2289A" w:rsidRPr="002F39B6" w:rsidRDefault="002F39B6" w:rsidP="002F39B6">
                  <w:pPr>
                    <w:pStyle w:val="Citationintense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Institut Rhône-A</w:t>
                  </w:r>
                  <w:r w:rsidR="00510041" w:rsidRPr="002F39B6">
                    <w:rPr>
                      <w:sz w:val="28"/>
                      <w:szCs w:val="28"/>
                    </w:rPr>
                    <w:t xml:space="preserve">lpes </w:t>
                  </w:r>
                  <w:r>
                    <w:rPr>
                      <w:sz w:val="28"/>
                      <w:szCs w:val="28"/>
                    </w:rPr>
                    <w:t>Auvergne  de  T</w:t>
                  </w:r>
                  <w:r w:rsidR="00510041" w:rsidRPr="002F39B6">
                    <w:rPr>
                      <w:sz w:val="28"/>
                      <w:szCs w:val="28"/>
                    </w:rPr>
                    <w:t>abacologie</w:t>
                  </w:r>
                </w:p>
              </w:txbxContent>
            </v:textbox>
          </v:shape>
        </w:pict>
      </w:r>
      <w:r w:rsidR="002006F7" w:rsidRPr="00F749E3">
        <w:rPr>
          <w:sz w:val="28"/>
          <w:szCs w:val="28"/>
        </w:rPr>
        <w:t xml:space="preserve">                             </w:t>
      </w:r>
    </w:p>
    <w:p w:rsidR="005D7456" w:rsidRPr="00D53103" w:rsidRDefault="002F39B6" w:rsidP="00F749E3">
      <w:pPr>
        <w:rPr>
          <w:b/>
        </w:rPr>
      </w:pPr>
      <w:r w:rsidRPr="00F320B1">
        <w:rPr>
          <w:noProof/>
          <w:sz w:val="28"/>
          <w:szCs w:val="28"/>
        </w:rPr>
        <w:pict>
          <v:shape id="_x0000_s1050" type="#_x0000_t202" style="position:absolute;margin-left:77.75pt;margin-top:5.3pt;width:270pt;height:31.5pt;z-index:4">
            <v:textbox>
              <w:txbxContent>
                <w:p w:rsidR="009871D4" w:rsidRPr="002F39B6" w:rsidRDefault="002F39B6" w:rsidP="00B8428F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REUNIONS DU PRAAT</w:t>
                  </w:r>
                </w:p>
              </w:txbxContent>
            </v:textbox>
          </v:shape>
        </w:pict>
      </w:r>
    </w:p>
    <w:p w:rsidR="005D7456" w:rsidRPr="00D53103" w:rsidRDefault="005D7456" w:rsidP="005D7456">
      <w:pPr>
        <w:jc w:val="center"/>
        <w:rPr>
          <w:b/>
        </w:rPr>
      </w:pPr>
    </w:p>
    <w:p w:rsidR="005D7456" w:rsidRPr="00D53103" w:rsidRDefault="005D7456" w:rsidP="005D7456">
      <w:pPr>
        <w:jc w:val="both"/>
        <w:rPr>
          <w:b/>
        </w:rPr>
      </w:pPr>
    </w:p>
    <w:p w:rsidR="002F39B6" w:rsidRDefault="002F39B6" w:rsidP="008C4B0A">
      <w:pPr>
        <w:jc w:val="both"/>
      </w:pPr>
    </w:p>
    <w:p w:rsidR="005D7456" w:rsidRPr="00D53103" w:rsidRDefault="005D7456" w:rsidP="002F39B6">
      <w:pPr>
        <w:ind w:left="-851"/>
        <w:jc w:val="both"/>
      </w:pPr>
      <w:r w:rsidRPr="00D53103">
        <w:t>La r</w:t>
      </w:r>
      <w:r w:rsidR="008C4B0A">
        <w:t>é</w:t>
      </w:r>
      <w:r w:rsidRPr="00D53103">
        <w:t>union</w:t>
      </w:r>
      <w:r w:rsidR="00666BE4" w:rsidRPr="00D53103">
        <w:t xml:space="preserve"> se déroulera</w:t>
      </w:r>
      <w:r w:rsidR="00CD0554" w:rsidRPr="00D53103">
        <w:t xml:space="preserve"> au premier étage</w:t>
      </w:r>
      <w:r w:rsidR="00666BE4" w:rsidRPr="00D53103">
        <w:t xml:space="preserve"> </w:t>
      </w:r>
      <w:r w:rsidR="00CD0554" w:rsidRPr="00D53103">
        <w:t>d</w:t>
      </w:r>
      <w:r w:rsidR="00666BE4" w:rsidRPr="00D53103">
        <w:t>u bâ</w:t>
      </w:r>
      <w:r w:rsidRPr="00D53103">
        <w:t xml:space="preserve">timent </w:t>
      </w:r>
      <w:r w:rsidR="00F749E3" w:rsidRPr="00D53103">
        <w:t xml:space="preserve">administratif </w:t>
      </w:r>
      <w:r w:rsidR="006E2538" w:rsidRPr="00D53103">
        <w:t>(</w:t>
      </w:r>
      <w:r w:rsidR="00F749E3" w:rsidRPr="00D53103">
        <w:t>B</w:t>
      </w:r>
      <w:r w:rsidRPr="00D53103">
        <w:t xml:space="preserve"> 25</w:t>
      </w:r>
      <w:r w:rsidR="006E2538" w:rsidRPr="00D53103">
        <w:t>)</w:t>
      </w:r>
      <w:r w:rsidR="00F749E3" w:rsidRPr="00D53103">
        <w:t xml:space="preserve"> </w:t>
      </w:r>
      <w:r w:rsidRPr="00D53103">
        <w:t>de l’h</w:t>
      </w:r>
      <w:r w:rsidR="00666BE4" w:rsidRPr="00D53103">
        <w:t>ô</w:t>
      </w:r>
      <w:r w:rsidR="006E2538" w:rsidRPr="00D53103">
        <w:t>p</w:t>
      </w:r>
      <w:r w:rsidR="00666BE4" w:rsidRPr="00D53103">
        <w:t>ital E</w:t>
      </w:r>
      <w:r w:rsidRPr="00D53103">
        <w:t xml:space="preserve">douard HERRIOT   </w:t>
      </w:r>
      <w:r w:rsidR="00666BE4" w:rsidRPr="00D53103">
        <w:t>(BÂ</w:t>
      </w:r>
      <w:r w:rsidRPr="00D53103">
        <w:t xml:space="preserve">TIMENT </w:t>
      </w:r>
      <w:r w:rsidR="00F749E3" w:rsidRPr="00D53103">
        <w:t xml:space="preserve">BLEU ET MARRON EN FACE </w:t>
      </w:r>
      <w:r w:rsidR="00666BE4" w:rsidRPr="00D53103">
        <w:t>DE L’ENTRÉE DE L’HOPITAL</w:t>
      </w:r>
      <w:r w:rsidR="00F749E3" w:rsidRPr="00D53103">
        <w:t>)</w:t>
      </w:r>
      <w:r w:rsidR="003311E9" w:rsidRPr="00D53103">
        <w:t>.</w:t>
      </w:r>
    </w:p>
    <w:p w:rsidR="00666BE4" w:rsidRPr="00D53103" w:rsidRDefault="00666BE4" w:rsidP="002F39B6">
      <w:pPr>
        <w:ind w:left="-851"/>
        <w:jc w:val="both"/>
      </w:pPr>
    </w:p>
    <w:p w:rsidR="005D7456" w:rsidRPr="00D53103" w:rsidRDefault="00BD40AE" w:rsidP="002F39B6">
      <w:pPr>
        <w:ind w:left="-851"/>
        <w:jc w:val="both"/>
      </w:pPr>
      <w:r w:rsidRPr="00D53103">
        <w:t>P</w:t>
      </w:r>
      <w:r w:rsidR="005D7456" w:rsidRPr="00D53103">
        <w:t>rendre l’ascenseur à gauche de l’entrée</w:t>
      </w:r>
      <w:r w:rsidR="00666BE4" w:rsidRPr="00D53103">
        <w:t xml:space="preserve"> du B </w:t>
      </w:r>
      <w:r w:rsidR="00E83FCC" w:rsidRPr="00D53103">
        <w:t>25.</w:t>
      </w:r>
    </w:p>
    <w:p w:rsidR="00666BE4" w:rsidRPr="00D53103" w:rsidRDefault="00666BE4" w:rsidP="005D7456">
      <w:pPr>
        <w:jc w:val="both"/>
      </w:pPr>
    </w:p>
    <w:p w:rsidR="00510041" w:rsidRPr="00854E22" w:rsidRDefault="00F320B1" w:rsidP="00510041">
      <w:pPr>
        <w:rPr>
          <w:spacing w:val="10"/>
        </w:rPr>
      </w:pPr>
      <w:r w:rsidRPr="00F320B1">
        <w:rPr>
          <w:b/>
          <w:caps/>
          <w:noProof/>
          <w:color w:val="4568AC"/>
          <w:spacing w:val="1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margin-left:-51pt;margin-top:10.7pt;width:55.9pt;height:60.2pt;z-index:-1;mso-wrap-distance-right:28.35pt;mso-position-vertical-relative:page" wrapcoords="-288 0 -288 21330 21600 21330 21600 0 -288 0" o:allowoverlap="f">
            <v:imagedata r:id="rId6" o:title="Image IRAAT améliorée"/>
            <w10:wrap type="tight" side="largest" anchory="page"/>
            <w10:anchorlock/>
          </v:shape>
        </w:pict>
      </w:r>
    </w:p>
    <w:p w:rsidR="00666BE4" w:rsidRPr="00666BE4" w:rsidRDefault="002F39B6" w:rsidP="009871D4">
      <w:pPr>
        <w:jc w:val="both"/>
        <w:rPr>
          <w:lang w:val="en-GB"/>
        </w:rPr>
      </w:pPr>
      <w:r w:rsidRPr="00F320B1">
        <w:rPr>
          <w:noProof/>
          <w:sz w:val="28"/>
          <w:szCs w:val="28"/>
        </w:rPr>
        <w:pict>
          <v:shape id="_x0000_s1031" type="#_x0000_t202" style="position:absolute;left:0;text-align:left;margin-left:54pt;margin-top:548.3pt;width:450pt;height:74.5pt;z-index:1" stroked="f">
            <v:textbox style="mso-next-textbox:#_x0000_s1031">
              <w:txbxContent>
                <w:p w:rsidR="009871D4" w:rsidRDefault="009871D4" w:rsidP="009871D4">
                  <w:pPr>
                    <w:jc w:val="center"/>
                    <w:rPr>
                      <w:lang w:val="en-GB"/>
                    </w:rPr>
                  </w:pPr>
                  <w:r w:rsidRPr="009871D4">
                    <w:t>Equipe de Liai</w:t>
                  </w:r>
                  <w:r>
                    <w:t>son et de Soins en Addictologie.</w:t>
                  </w:r>
                  <w:r w:rsidRPr="009871D4">
                    <w:t xml:space="preserve"> </w:t>
                  </w:r>
                  <w:proofErr w:type="spellStart"/>
                  <w:r w:rsidRPr="009871D4">
                    <w:rPr>
                      <w:lang w:val="en-GB"/>
                    </w:rPr>
                    <w:t>Hôpital</w:t>
                  </w:r>
                  <w:proofErr w:type="spellEnd"/>
                  <w:r w:rsidRPr="009871D4">
                    <w:rPr>
                      <w:lang w:val="en-GB"/>
                    </w:rPr>
                    <w:t xml:space="preserve"> E. HERRIOT</w:t>
                  </w:r>
                </w:p>
                <w:p w:rsidR="009871D4" w:rsidRPr="009871D4" w:rsidRDefault="009871D4" w:rsidP="009871D4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04 72 11 91 04</w:t>
                  </w:r>
                </w:p>
                <w:p w:rsidR="009871D4" w:rsidRDefault="009871D4"/>
              </w:txbxContent>
            </v:textbox>
          </v:shape>
        </w:pict>
      </w:r>
      <w:r w:rsidR="00F320B1" w:rsidRPr="00F320B1">
        <w:rPr>
          <w:noProof/>
          <w:sz w:val="28"/>
          <w:szCs w:val="28"/>
        </w:rPr>
        <w:pict>
          <v:shape id="_x0000_s1038" type="#_x0000_t202" style="position:absolute;left:0;text-align:left;margin-left:-27pt;margin-top:527.3pt;width:99pt;height:108.7pt;z-index:2" stroked="f">
            <v:textbox style="mso-next-textbox:#_x0000_s1038">
              <w:txbxContent>
                <w:p w:rsidR="009871D4" w:rsidRDefault="00F320B1" w:rsidP="00666BE4">
                  <w:pPr>
                    <w:jc w:val="center"/>
                  </w:pPr>
                  <w:r>
                    <w:pict>
                      <v:shape id="_x0000_i1025" type="#_x0000_t75" alt="" style="width:81pt;height:65.25pt">
                        <v:imagedata r:id="rId7" r:href="rId8"/>
                      </v:shape>
                    </w:pict>
                  </w:r>
                </w:p>
                <w:p w:rsidR="009871D4" w:rsidRDefault="009871D4"/>
              </w:txbxContent>
            </v:textbox>
          </v:shape>
        </w:pict>
      </w:r>
      <w:r w:rsidR="00F320B1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9" type="#_x0000_t13" style="position:absolute;left:0;text-align:left;margin-left:81pt;margin-top:186pt;width:27.05pt;height:8.95pt;z-index:5" fillcolor="red"/>
        </w:pict>
      </w:r>
      <w:r w:rsidR="00F320B1">
        <w:rPr>
          <w:noProof/>
        </w:rPr>
        <w:pict>
          <v:shape id="_x0000_s1041" type="#_x0000_t202" style="position:absolute;left:0;text-align:left;margin-left:-45pt;margin-top:15pt;width:540pt;height:485.7pt;z-index:3">
            <v:textbox style="mso-next-textbox:#_x0000_s1041">
              <w:txbxContent>
                <w:p w:rsidR="009871D4" w:rsidRDefault="00F320B1">
                  <w:r>
                    <w:pict>
                      <v:shape id="_x0000_i1026" type="#_x0000_t75" style="width:524.25pt;height:455.25pt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sectPr w:rsidR="00666BE4" w:rsidRPr="00666BE4" w:rsidSect="00666BE4">
      <w:pgSz w:w="11906" w:h="16838"/>
      <w:pgMar w:top="1418" w:right="92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6C9" w:rsidRDefault="002E66C9">
      <w:r>
        <w:separator/>
      </w:r>
    </w:p>
  </w:endnote>
  <w:endnote w:type="continuationSeparator" w:id="0">
    <w:p w:rsidR="002E66C9" w:rsidRDefault="002E66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6C9" w:rsidRDefault="002E66C9">
      <w:r>
        <w:separator/>
      </w:r>
    </w:p>
  </w:footnote>
  <w:footnote w:type="continuationSeparator" w:id="0">
    <w:p w:rsidR="002E66C9" w:rsidRDefault="002E66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683A"/>
    <w:rsid w:val="002006F7"/>
    <w:rsid w:val="0026258B"/>
    <w:rsid w:val="002E66C9"/>
    <w:rsid w:val="002F39B6"/>
    <w:rsid w:val="003311E9"/>
    <w:rsid w:val="003705FA"/>
    <w:rsid w:val="00387085"/>
    <w:rsid w:val="00447AD7"/>
    <w:rsid w:val="004F119A"/>
    <w:rsid w:val="00510041"/>
    <w:rsid w:val="005D7456"/>
    <w:rsid w:val="00666BE4"/>
    <w:rsid w:val="0068599A"/>
    <w:rsid w:val="006E2538"/>
    <w:rsid w:val="007D4D42"/>
    <w:rsid w:val="00823062"/>
    <w:rsid w:val="0086156F"/>
    <w:rsid w:val="008C4B0A"/>
    <w:rsid w:val="00936E48"/>
    <w:rsid w:val="0096316F"/>
    <w:rsid w:val="009871D4"/>
    <w:rsid w:val="00AD007B"/>
    <w:rsid w:val="00B8428F"/>
    <w:rsid w:val="00BD40AE"/>
    <w:rsid w:val="00BD4EF1"/>
    <w:rsid w:val="00CD0554"/>
    <w:rsid w:val="00CD2114"/>
    <w:rsid w:val="00D07AA9"/>
    <w:rsid w:val="00D3683A"/>
    <w:rsid w:val="00D53103"/>
    <w:rsid w:val="00DA3111"/>
    <w:rsid w:val="00DF296E"/>
    <w:rsid w:val="00E2289A"/>
    <w:rsid w:val="00E83FCC"/>
    <w:rsid w:val="00F320B1"/>
    <w:rsid w:val="00F7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D42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7D4D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666BE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66BE4"/>
    <w:pPr>
      <w:tabs>
        <w:tab w:val="center" w:pos="4536"/>
        <w:tab w:val="right" w:pos="9072"/>
      </w:tabs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F39B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F39B6"/>
    <w:rPr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5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ntranet.chu-lyon.fr/intranet/communication/charte_graphique_hcl/logos_nom/logo_hcl_lettre_noir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L’ALCOOL ET TOI : le test DETA </vt:lpstr>
    </vt:vector>
  </TitlesOfParts>
  <Company>Hospices Civils de Lyon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L’ALCOOL ET TOI : le test DETA</dc:title>
  <dc:creator>Administrateur</dc:creator>
  <cp:lastModifiedBy>Dual core E6500</cp:lastModifiedBy>
  <cp:revision>3</cp:revision>
  <cp:lastPrinted>2010-09-07T14:15:00Z</cp:lastPrinted>
  <dcterms:created xsi:type="dcterms:W3CDTF">2012-08-30T08:43:00Z</dcterms:created>
  <dcterms:modified xsi:type="dcterms:W3CDTF">2017-05-05T07:37:00Z</dcterms:modified>
</cp:coreProperties>
</file>